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9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40"/>
        <w:jc w:val="both"/>
        <w:textAlignment w:val="auto"/>
        <w:rPr>
          <w:rFonts w:hint="default" w:ascii="Times New Roman" w:hAnsi="Times New Roman" w:eastAsia="Calibri-Bold" w:cs="Times New Roman"/>
          <w:b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eastAsia="Calibri-Bold" w:cs="Times New Roman"/>
          <w:b/>
          <w:i/>
          <w:iCs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eastAsia="Calibri-Bold" w:cs="Times New Roman"/>
          <w:b/>
          <w:i/>
          <w:iCs/>
          <w:sz w:val="24"/>
          <w:szCs w:val="24"/>
        </w:rPr>
        <w:t>C</w:t>
      </w:r>
      <w:r>
        <w:rPr>
          <w:rFonts w:hint="default" w:ascii="Times New Roman" w:hAnsi="Times New Roman" w:eastAsia="Calibri-Bold" w:cs="Times New Roman"/>
          <w:b/>
          <w:i/>
          <w:iCs/>
          <w:sz w:val="24"/>
          <w:szCs w:val="24"/>
          <w:lang w:val="ro-RO"/>
        </w:rPr>
        <w:t>entrul de Zi de prevenire a separării copilului de familie Patrocle</w:t>
      </w:r>
    </w:p>
    <w:p w14:paraId="64BBC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40" w:firstLine="120" w:firstLineChars="50"/>
        <w:jc w:val="both"/>
        <w:textAlignment w:val="auto"/>
        <w:rPr>
          <w:rFonts w:hint="default" w:ascii="Times New Roman" w:hAnsi="Times New Roman" w:eastAsia="Calibri-Bold" w:cs="Times New Roman"/>
          <w:b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eastAsia="Calibri-Bold" w:cs="Times New Roman"/>
          <w:b/>
          <w:i/>
          <w:iCs/>
          <w:sz w:val="24"/>
          <w:szCs w:val="24"/>
          <w:lang w:val="ro-RO"/>
        </w:rPr>
        <w:t>Centrul de sprijin pentru prevenirea abandonului</w:t>
      </w:r>
    </w:p>
    <w:p w14:paraId="336DC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345" w:rightChars="15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B70C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RAPORT DE ACTIVITATE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 xml:space="preserve"> 25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</w:rPr>
        <w:t>.04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  <w:lang w:val="en-US"/>
        </w:rPr>
        <w:t xml:space="preserve">. 2025 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</w:rPr>
        <w:t>-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  <w:lang w:val="en-US"/>
        </w:rPr>
        <w:t xml:space="preserve"> 09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</w:rPr>
        <w:t>.0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  <w:lang w:val="ro-RO"/>
        </w:rPr>
        <w:t>5</w:t>
      </w:r>
      <w:r>
        <w:rPr>
          <w:rFonts w:hint="default" w:ascii="Times New Roman" w:hAnsi="Times New Roman" w:eastAsia="Calibri-Bold"/>
          <w:b/>
          <w:i w:val="0"/>
          <w:iCs w:val="0"/>
          <w:sz w:val="24"/>
          <w:szCs w:val="24"/>
          <w:u w:val="single"/>
        </w:rPr>
        <w:t>.2025</w:t>
      </w:r>
    </w:p>
    <w:p w14:paraId="62EB3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345" w:rightChars="157" w:firstLine="5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</w:p>
    <w:p w14:paraId="22966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firstLine="0" w:firstLine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  <w:t xml:space="preserve">Număr de cazuri copii aflați în risc, monitorizate în perioada raportată </w:t>
      </w:r>
    </w:p>
    <w:p w14:paraId="05A3B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</w:pPr>
    </w:p>
    <w:p w14:paraId="28B9D2D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fost</w:t>
      </w:r>
      <w:r>
        <w:rPr>
          <w:rFonts w:hint="default" w:ascii="Times New Roman" w:hAnsi="Times New Roman" w:cs="Times New Roman"/>
          <w:sz w:val="24"/>
          <w:szCs w:val="24"/>
        </w:rPr>
        <w:t xml:space="preserve"> efectuat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deplasări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în vederea monitorizării</w:t>
      </w:r>
      <w:r>
        <w:rPr>
          <w:rFonts w:hint="default" w:ascii="Times New Roman" w:hAnsi="Times New Roman" w:cs="Times New Roman"/>
          <w:sz w:val="24"/>
          <w:szCs w:val="24"/>
        </w:rPr>
        <w:t xml:space="preserve"> copiilor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= 19</w:t>
      </w:r>
    </w:p>
    <w:p w14:paraId="1EFE922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fost</w:t>
      </w:r>
      <w:r>
        <w:rPr>
          <w:rFonts w:hint="default" w:ascii="Times New Roman" w:hAnsi="Times New Roman" w:cs="Times New Roman"/>
          <w:sz w:val="24"/>
          <w:szCs w:val="24"/>
        </w:rPr>
        <w:t xml:space="preserve"> redactat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rapoarte de monitorizare a situaţiei copiilor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11</w:t>
      </w:r>
    </w:p>
    <w:p w14:paraId="2156CD1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u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fost </w:t>
      </w:r>
      <w:r>
        <w:rPr>
          <w:rFonts w:hint="default" w:ascii="Times New Roman" w:hAnsi="Times New Roman" w:cs="Times New Roman"/>
          <w:sz w:val="24"/>
          <w:szCs w:val="24"/>
        </w:rPr>
        <w:t>întocmit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adrese către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alte </w:t>
      </w:r>
      <w:r>
        <w:rPr>
          <w:rFonts w:hint="default" w:ascii="Times New Roman" w:hAnsi="Times New Roman" w:cs="Times New Roman"/>
          <w:sz w:val="24"/>
          <w:szCs w:val="24"/>
        </w:rPr>
        <w:t>instituţii în vederea soluţionării cazurilor active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 6</w:t>
      </w:r>
      <w:bookmarkStart w:id="0" w:name="_GoBack"/>
      <w:bookmarkEnd w:id="0"/>
    </w:p>
    <w:p w14:paraId="21C350A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u fost redactate note telefonice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</w:p>
    <w:p w14:paraId="0DDC624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 xml:space="preserve">u fost întocmite rapoarte de deplasare =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7</w:t>
      </w:r>
    </w:p>
    <w:p w14:paraId="60F14C4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 xml:space="preserve">u fost întocmite rapoarte de închidere a cazurilor active =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0</w:t>
      </w:r>
    </w:p>
    <w:p w14:paraId="6D0815B4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onvorbiri telefonice efectuate pentru stabilirea coordonatelor vizitelor, planificare întâlniri, clarificare situație școlară, ședințe de consiliere, etc. 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30</w:t>
      </w:r>
    </w:p>
    <w:p w14:paraId="1FB6520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ședințe de lucru/întâlniri/</w:t>
      </w:r>
      <w:r>
        <w:rPr>
          <w:rFonts w:hint="default" w:ascii="Times New Roman" w:hAnsi="Times New Roman" w:cs="Times New Roman"/>
          <w:sz w:val="24"/>
          <w:szCs w:val="24"/>
        </w:rPr>
        <w:t>discuţii între membr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ii echipei cu privire la</w:t>
      </w:r>
      <w:r>
        <w:rPr>
          <w:rFonts w:hint="default" w:ascii="Times New Roman" w:hAnsi="Times New Roman" w:cs="Times New Roman"/>
          <w:sz w:val="24"/>
          <w:szCs w:val="24"/>
        </w:rPr>
        <w:t xml:space="preserve"> cazuril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aflate în lucru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ocazie cu care se întocmesc documente specifice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15</w:t>
      </w:r>
    </w:p>
    <w:p w14:paraId="7B97023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06B0E7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ăr de cazuri cu măsură de protecție specială - supraveghere specializată,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  <w:t xml:space="preserve">monitorizate în perioada raportată </w:t>
      </w:r>
    </w:p>
    <w:p w14:paraId="753F97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lang w:val="ro-RO"/>
        </w:rPr>
      </w:pPr>
    </w:p>
    <w:p w14:paraId="6D0CEC1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efectuate deplasări lunare pt. monitorizarea măsurilor de supraveghere specializată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</w:t>
      </w:r>
    </w:p>
    <w:p w14:paraId="6F0DBA04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întocmite rapoartele de monitorizare 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5</w:t>
      </w:r>
    </w:p>
    <w:p w14:paraId="493684F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efectuate deplasări trimestriale pentru monitorizarea post-servicii a măsurilor de supraveghere specializată =0</w:t>
      </w:r>
    </w:p>
    <w:p w14:paraId="72352D2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întocmite rapoartele de monitorizare post-servicii a măsurilor de supraveghere specializată 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</w:t>
      </w:r>
    </w:p>
    <w:p w14:paraId="5748F08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Redactare anchet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ă socială pentru instituire/neinstituire măsură de protecție  specială - supraveghere specializată - 0</w:t>
      </w:r>
    </w:p>
    <w:p w14:paraId="2C241C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6560DD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o-RO"/>
        </w:rPr>
        <w:t xml:space="preserve">Număr de cazuri copii care au participat la ședințe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de consiliere psihologică/ părinți care au participat la consiliere parentală </w:t>
      </w:r>
    </w:p>
    <w:p w14:paraId="682DB35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efectuate ședințe de consiliere</w:t>
      </w:r>
      <w:r>
        <w:rPr>
          <w:rFonts w:hint="default" w:ascii="Times New Roman" w:hAnsi="Times New Roman" w:cs="Times New Roman"/>
          <w:sz w:val="24"/>
          <w:szCs w:val="24"/>
        </w:rPr>
        <w:t xml:space="preserve"> psihologică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 3</w:t>
      </w:r>
    </w:p>
    <w:p w14:paraId="0F3275E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efectuate ședințe de consiliere</w:t>
      </w:r>
      <w:r>
        <w:rPr>
          <w:rFonts w:hint="default" w:ascii="Times New Roman" w:hAnsi="Times New Roman" w:cs="Times New Roman"/>
          <w:sz w:val="24"/>
          <w:szCs w:val="24"/>
        </w:rPr>
        <w:t xml:space="preserve"> psihologică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 caz delicvență = 1</w:t>
      </w:r>
    </w:p>
    <w:p w14:paraId="0AA9416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</w:t>
      </w:r>
      <w:r>
        <w:rPr>
          <w:rFonts w:hint="default" w:ascii="Times New Roman" w:hAnsi="Times New Roman" w:cs="Times New Roman"/>
          <w:sz w:val="24"/>
          <w:szCs w:val="24"/>
        </w:rPr>
        <w:t xml:space="preserve"> redactat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e </w:t>
      </w:r>
      <w:r>
        <w:rPr>
          <w:rFonts w:hint="default" w:ascii="Times New Roman" w:hAnsi="Times New Roman" w:cs="Times New Roman"/>
          <w:sz w:val="24"/>
          <w:szCs w:val="24"/>
        </w:rPr>
        <w:t>fiş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de consiliere psihologică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 3</w:t>
      </w:r>
    </w:p>
    <w:p w14:paraId="74DFD44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efectuate evaluări psihologice pentru cazuri de supraveghere specializată =0</w:t>
      </w:r>
    </w:p>
    <w:p w14:paraId="3414ED6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redactate note telefonice/ invitații, etc = 4</w:t>
      </w:r>
    </w:p>
    <w:p w14:paraId="0D09B4E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</w:t>
      </w:r>
      <w:r>
        <w:rPr>
          <w:rFonts w:hint="default" w:ascii="Times New Roman" w:hAnsi="Times New Roman" w:cs="Times New Roman"/>
          <w:sz w:val="24"/>
          <w:szCs w:val="24"/>
        </w:rPr>
        <w:t xml:space="preserve"> redactat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referat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de deplasare la o secţie de poliţie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/TMB = 0</w:t>
      </w:r>
    </w:p>
    <w:p w14:paraId="2EFC726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convorbiri telefonice cu părinţii copiilor aflaţi în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consiliere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= 0</w:t>
      </w:r>
    </w:p>
    <w:p w14:paraId="5A40C35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ședință cazuri noi delicvanță =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</w:p>
    <w:p w14:paraId="3B0BBEE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Număr de cazuri beneficiari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Centrului de Zi Patrocle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consiliere psihologic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ă - 1</w:t>
      </w:r>
    </w:p>
    <w:p w14:paraId="26E3E7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539A47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Distribuție lapte praf în cadrul Programul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PN V.I. Intervenția 1 – </w:t>
      </w:r>
      <w:r>
        <w:rPr>
          <w:rStyle w:val="9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„Profilaxia distrofiei la copiii cu vârsta cuprinsă între 0-12 luni, care nu beneficiază de lapte matern, prin administrare de lapte praf”</w:t>
      </w:r>
      <w:r>
        <w:rPr>
          <w:rStyle w:val="9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>,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derulat de Ministerului Sănătății și Ministerului Administrației și Internelor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 xml:space="preserve"> </w:t>
      </w:r>
    </w:p>
    <w:p w14:paraId="129850D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ro-R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>- număr de beneficiari în perioada raportată =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 xml:space="preserve"> 7</w:t>
      </w:r>
    </w:p>
    <w:p w14:paraId="44E926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ro-RO"/>
        </w:rPr>
      </w:pPr>
    </w:p>
    <w:p w14:paraId="5DB07D8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Număr de cazuri copii care beneficiază de decont plată grădiniță în perioada raportată =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29</w:t>
      </w:r>
    </w:p>
    <w:p w14:paraId="4544BC1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Număr de cazuri copii care beneficiază de decont plată creșă în perioada raportată =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1EA29C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 w14:paraId="4B9A23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au fost întocmire referate de specialitate pentru decont plată grădiniță = 29</w:t>
      </w:r>
    </w:p>
    <w:p w14:paraId="711DF6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au fost întocmite dispoziții de plată pentru decont plată grădiniță/creșă = 3</w:t>
      </w:r>
    </w:p>
    <w:p w14:paraId="049CA8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fost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î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ntocmit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ă notă internă către Serviciul Financiar pentru decont plată grădiniță/ creșă =</w:t>
      </w:r>
    </w:p>
    <w:p w14:paraId="23E03A0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adrese către grădinițe / creșe= 0</w:t>
      </w:r>
    </w:p>
    <w:p w14:paraId="0D126B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discuți telefonice cu reprezentanții grădinițelor/creșelor - 35</w:t>
      </w:r>
    </w:p>
    <w:p w14:paraId="6722CFA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6C47B3E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Număr de cazuri familii care beneficiază de prestații financiare excepționale = 3</w:t>
      </w:r>
    </w:p>
    <w:p w14:paraId="62EC2B4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 w14:paraId="2866817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întocmite referate de specialitate pentru prezentarea cazurilor în CPC sector 3 = 3</w:t>
      </w:r>
    </w:p>
    <w:p w14:paraId="3AB7A82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prezentarea cazurilor în Comisia pentru Protecția Copilului sector 3 = 3</w:t>
      </w:r>
    </w:p>
    <w:p w14:paraId="04B9CF0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eplasare monitorizare presta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ții =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</w:p>
    <w:p w14:paraId="522A819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u fost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întocmite note interne către Serviciul Monitorizare pentru interogare DITL=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</w:p>
    <w:p w14:paraId="6AD3BF8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întocmite dispoziții de plată tichetele sociale pe suport electronic = 3</w:t>
      </w:r>
    </w:p>
    <w:p w14:paraId="561FA68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comandate tichetele sociale pe suport electronic = 0</w:t>
      </w:r>
    </w:p>
    <w:p w14:paraId="347D57E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au fost întocmite referatele de specialitate pentru decont tichetele sociale pe suport electronic= </w:t>
      </w:r>
    </w:p>
    <w:p w14:paraId="3E723D9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recepționate de la furnizor tichetele sociale pe suport electronic= 0</w:t>
      </w:r>
    </w:p>
    <w:p w14:paraId="2CD45AC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au fost distribuite tichetele sociale pe suport electronic = 0</w:t>
      </w:r>
    </w:p>
    <w:p w14:paraId="5BC991C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66F8C99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Număr de cazuri beneficiari de trusou </w:t>
      </w:r>
      <w:r>
        <w:rPr>
          <w:rFonts w:hint="default" w:ascii="Times New Roman" w:hAnsi="Times New Roman" w:cs="Times New Roman"/>
          <w:b/>
          <w:bCs/>
          <w:i w:val="0"/>
          <w:caps w:val="0"/>
          <w:smallCaps w:val="0"/>
          <w:color w:val="1D2129"/>
          <w:spacing w:val="0"/>
          <w:sz w:val="24"/>
          <w:szCs w:val="24"/>
          <w:u w:val="none"/>
          <w:lang w:val="ro-RO"/>
        </w:rPr>
        <w:t>pentru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cuplurile mamă-nou născut - 1</w:t>
      </w:r>
    </w:p>
    <w:p w14:paraId="534420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 w14:paraId="5595B52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au fost efectuate anchete sociale =0</w:t>
      </w:r>
    </w:p>
    <w:p w14:paraId="077CE79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au fost întocmite anchete sociale =0</w:t>
      </w:r>
    </w:p>
    <w:p w14:paraId="7AF2537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 xml:space="preserve">au fost întocmite adrese către alte DGASPC pentru solicitare de anchete sociale =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</w:p>
    <w:p w14:paraId="6A2F668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 xml:space="preserve">au fost întocmite referate de respingere a acordării trusoului =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</w:p>
    <w:p w14:paraId="4DF26C1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au fost întocmire referate pentru acordarea trusoului =  0</w:t>
      </w:r>
    </w:p>
    <w:p w14:paraId="163FE48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au fost întocmite dispoziții pentru acordarea trusoului = 0</w:t>
      </w:r>
    </w:p>
    <w:p w14:paraId="3EFDE4E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18" w:leftChars="0" w:right="66" w:rightChars="30" w:hanging="41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a fost întocmită/comunicată,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instituțiilor responsabile,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4"/>
          <w:szCs w:val="24"/>
          <w:u w:val="none"/>
          <w:lang w:val="ro-RO"/>
        </w:rPr>
        <w:t>lista destinatarilor finali eligibili privind  acordarea tichetului social pe suport electronic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4"/>
          <w:szCs w:val="24"/>
          <w:u w:val="none"/>
          <w:lang w:val="ro-RO"/>
        </w:rPr>
        <w:t>pentru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  <w:t>cuplurile mamă-nou născut defavorizate  =1</w:t>
      </w:r>
    </w:p>
    <w:p w14:paraId="7707B2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 xml:space="preserve">Număr de  beneficiari de tichete sociale pe suport electronic pentru categoriile defavorizate (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OUG 70/2024 nu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5A95"/>
          <w:spacing w:val="0"/>
          <w:sz w:val="22"/>
          <w:szCs w:val="22"/>
          <w:u w:val="none"/>
          <w:shd w:val="clear" w:fill="FFFFFF"/>
        </w:rPr>
        <w:t>mai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este de actualitate. Nu se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5A95"/>
          <w:spacing w:val="0"/>
          <w:sz w:val="22"/>
          <w:szCs w:val="22"/>
          <w:u w:val="none"/>
          <w:shd w:val="clear" w:fill="FFFFFF"/>
        </w:rPr>
        <w:t>mai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emit/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o-RO"/>
        </w:rPr>
        <w:t>î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ncarc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o-RO"/>
        </w:rPr>
        <w:t>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/re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o-RO"/>
        </w:rPr>
        <w:t>î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ncarc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o-RO"/>
        </w:rPr>
        <w:t>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aceste carduri cu tichete sociale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 xml:space="preserve">) </w:t>
      </w:r>
    </w:p>
    <w:p w14:paraId="7C400FC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>- instrumentare cereri noi = 0</w:t>
      </w:r>
    </w:p>
    <w:p w14:paraId="29A6E60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0" w:right="66" w:rightChars="30" w:hanging="110" w:hangingChars="5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2"/>
          <w:szCs w:val="22"/>
          <w:u w:val="none"/>
          <w:lang w:val="ro-RO"/>
        </w:rPr>
      </w:pPr>
      <w:r>
        <w:rPr>
          <w:rFonts w:hint="default" w:ascii="Times New Roman" w:hAnsi="Times New Roman" w:cs="Times New Roman"/>
          <w:sz w:val="22"/>
          <w:szCs w:val="22"/>
          <w:lang w:val="ro-RO"/>
        </w:rPr>
        <w:t>- a fost întocmită/comunicată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instituțiilor responsabile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2"/>
          <w:szCs w:val="22"/>
          <w:u w:val="none"/>
          <w:lang w:val="ro-RO"/>
        </w:rPr>
        <w:t xml:space="preserve">lista destinatarilor finali eligibili privind </w:t>
      </w:r>
    </w:p>
    <w:p w14:paraId="0E06A3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2"/>
          <w:szCs w:val="22"/>
          <w:u w:val="none"/>
          <w:lang w:val="ro-RO"/>
        </w:rPr>
        <w:t xml:space="preserve"> acordarea tichetului social pentru categoriile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defavorizate = 0</w:t>
      </w:r>
    </w:p>
    <w:p w14:paraId="66294D0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 xml:space="preserve">- a fost întocmit borderou pentru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1D2129"/>
          <w:spacing w:val="0"/>
          <w:sz w:val="22"/>
          <w:szCs w:val="22"/>
          <w:u w:val="none"/>
          <w:lang w:val="ro-RO"/>
        </w:rPr>
        <w:t>tichetului social pentru categoriile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defavorizate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o-RO"/>
        </w:rPr>
        <w:t>= 0</w:t>
      </w:r>
    </w:p>
    <w:p w14:paraId="2BC213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1" w:leftChars="196" w:right="66" w:rightChars="30" w:firstLine="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7AC50E26"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66" w:rightChars="30" w:hanging="1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LTE ACTIVITĂȚI</w:t>
      </w:r>
      <w:r>
        <w:rPr>
          <w:rFonts w:hint="default" w:ascii="Times New Roman" w:hAnsi="Times New Roman" w:cs="Times New Roman"/>
          <w:sz w:val="24"/>
          <w:szCs w:val="24"/>
        </w:rPr>
        <w:t xml:space="preserve"> : </w:t>
      </w:r>
    </w:p>
    <w:p w14:paraId="2169C3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organizare dosare, copii documente,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etc.</w:t>
      </w:r>
    </w:p>
    <w:p w14:paraId="4467D33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- întocmire borderou corespondență;  </w:t>
      </w:r>
    </w:p>
    <w:p w14:paraId="1F972E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  <w:t>- consiliere socială atât pentru beneficiari actuali cât și pentru potențiali viitori beneficiari</w:t>
      </w:r>
    </w:p>
    <w:p w14:paraId="1B10C9F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  <w:t xml:space="preserve">(informații solicitate telefonic/la sediul instituției)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=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o-RO"/>
        </w:rPr>
        <w:t>20</w:t>
      </w:r>
    </w:p>
    <w:p w14:paraId="1169E9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- întocmire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caiet de sarcini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 referat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justificativ achiziționare tichete sociale - 0</w:t>
      </w:r>
    </w:p>
    <w:p w14:paraId="1A3DF6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p</w:t>
      </w:r>
      <w:r>
        <w:rPr>
          <w:rFonts w:hint="default" w:ascii="Times New Roman" w:hAnsi="Times New Roman" w:cs="Times New Roman"/>
          <w:sz w:val="24"/>
          <w:szCs w:val="24"/>
        </w:rPr>
        <w:t>articiparea la cursuri de specialitate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/ ședințe de supervizare/ ședințe de lucru - 3</w:t>
      </w:r>
    </w:p>
    <w:p w14:paraId="113511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situa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 lunare</w:t>
      </w:r>
    </w:p>
    <w:p w14:paraId="6B3F871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0" w:right="66" w:rightChars="30" w:hanging="240" w:hanging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ridicare/depunere listă și act adițional de la Direcția de Sănantate Publică cu beneficiarii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cu vârsta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 xml:space="preserve"> 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cuprinsă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 xml:space="preserve"> 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între 0-12 luni, care nu beneficiază de lapte matern, prin administrare de lapte praf”</w:t>
      </w:r>
      <w:r>
        <w:rPr>
          <w:rStyle w:val="9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o-RO"/>
        </w:rPr>
        <w:t>,</w:t>
      </w:r>
    </w:p>
    <w:p w14:paraId="5B9055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- întocmire acte coordonare în vederea licențierii Centrului de Zi de prevenire a separării copilului de familie Patrocle</w:t>
      </w:r>
    </w:p>
    <w:p w14:paraId="6FBF56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66" w:rightChars="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3559D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6" w:rightChars="30"/>
        <w:jc w:val="both"/>
        <w:textAlignment w:val="auto"/>
        <w:rPr>
          <w:rFonts w:hint="default" w:ascii="Calibri-Bold" w:hAnsi="Calibri-Bold" w:eastAsia="Calibri-Bold"/>
          <w:b/>
          <w:sz w:val="28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TOTAL ANGAJAȚI :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 xml:space="preserve">1+6 ;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ANGAJAȚI PREZENȚI: 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+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6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60" w:right="1080" w:bottom="998" w:left="1080" w:header="0" w:footer="4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-Bold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F2DD9"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A9A5BB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A006">
    <w:pPr>
      <w:pStyle w:val="6"/>
      <w:jc w:val="right"/>
    </w:pPr>
  </w:p>
  <w:p w14:paraId="51DF7F33"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5A60EE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A9CB8"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0</wp:posOffset>
          </wp:positionV>
          <wp:extent cx="7548245" cy="1179195"/>
          <wp:effectExtent l="0" t="0" r="14605" b="40005"/>
          <wp:wrapThrough wrapText="bothSides">
            <wp:wrapPolygon>
              <wp:start x="0" y="0"/>
              <wp:lineTo x="0" y="21286"/>
              <wp:lineTo x="21533" y="21286"/>
              <wp:lineTo x="21533" y="0"/>
              <wp:lineTo x="0" y="0"/>
            </wp:wrapPolygon>
          </wp:wrapThrough>
          <wp:docPr id="4" name="Picture 7" descr="dgasp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dgaspc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8B132">
    <w:pPr>
      <w:pStyle w:val="7"/>
      <w:ind w:left="113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-31115</wp:posOffset>
          </wp:positionV>
          <wp:extent cx="6650990" cy="1139825"/>
          <wp:effectExtent l="0" t="0" r="16510" b="3175"/>
          <wp:wrapNone/>
          <wp:docPr id="3" name="Picture 6" descr="Antet Parfumu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ntet Parfumulu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099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CDE16"/>
    <w:multiLevelType w:val="singleLevel"/>
    <w:tmpl w:val="E72CDE16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22E"/>
    <w:rsid w:val="00020186"/>
    <w:rsid w:val="00035B9B"/>
    <w:rsid w:val="0008763D"/>
    <w:rsid w:val="000B2024"/>
    <w:rsid w:val="000B393A"/>
    <w:rsid w:val="000B5B9B"/>
    <w:rsid w:val="000C3068"/>
    <w:rsid w:val="000F59E8"/>
    <w:rsid w:val="00144B59"/>
    <w:rsid w:val="001655FC"/>
    <w:rsid w:val="00166F45"/>
    <w:rsid w:val="0019110A"/>
    <w:rsid w:val="00207078"/>
    <w:rsid w:val="00210052"/>
    <w:rsid w:val="00212CA9"/>
    <w:rsid w:val="00241FF3"/>
    <w:rsid w:val="00242543"/>
    <w:rsid w:val="002436F0"/>
    <w:rsid w:val="002A4079"/>
    <w:rsid w:val="002A51B1"/>
    <w:rsid w:val="002C054E"/>
    <w:rsid w:val="002C2927"/>
    <w:rsid w:val="002C3370"/>
    <w:rsid w:val="002D4FEC"/>
    <w:rsid w:val="002E4A21"/>
    <w:rsid w:val="003742B5"/>
    <w:rsid w:val="003A68F1"/>
    <w:rsid w:val="003F2721"/>
    <w:rsid w:val="0046761D"/>
    <w:rsid w:val="00481C64"/>
    <w:rsid w:val="004918C2"/>
    <w:rsid w:val="004A0CAD"/>
    <w:rsid w:val="004B169D"/>
    <w:rsid w:val="004D1D1D"/>
    <w:rsid w:val="004E1C80"/>
    <w:rsid w:val="00526251"/>
    <w:rsid w:val="00533D76"/>
    <w:rsid w:val="00545F62"/>
    <w:rsid w:val="00552C14"/>
    <w:rsid w:val="00590EAD"/>
    <w:rsid w:val="00597AC8"/>
    <w:rsid w:val="005E338A"/>
    <w:rsid w:val="005F3D4D"/>
    <w:rsid w:val="005F5A6E"/>
    <w:rsid w:val="0060644C"/>
    <w:rsid w:val="00681677"/>
    <w:rsid w:val="00685676"/>
    <w:rsid w:val="00687FB5"/>
    <w:rsid w:val="00691DB1"/>
    <w:rsid w:val="006A3DA5"/>
    <w:rsid w:val="006B5C26"/>
    <w:rsid w:val="006C48E3"/>
    <w:rsid w:val="00711B78"/>
    <w:rsid w:val="00727CEF"/>
    <w:rsid w:val="0075126E"/>
    <w:rsid w:val="00753E76"/>
    <w:rsid w:val="007623A4"/>
    <w:rsid w:val="007A4238"/>
    <w:rsid w:val="007B04ED"/>
    <w:rsid w:val="007B3010"/>
    <w:rsid w:val="007B3C79"/>
    <w:rsid w:val="007C6CE8"/>
    <w:rsid w:val="007E5AEA"/>
    <w:rsid w:val="007F089B"/>
    <w:rsid w:val="00801752"/>
    <w:rsid w:val="00827ADD"/>
    <w:rsid w:val="008467A2"/>
    <w:rsid w:val="0085789E"/>
    <w:rsid w:val="00861A17"/>
    <w:rsid w:val="008629FA"/>
    <w:rsid w:val="00866A58"/>
    <w:rsid w:val="00880391"/>
    <w:rsid w:val="00886E14"/>
    <w:rsid w:val="00894E0D"/>
    <w:rsid w:val="008A4BCF"/>
    <w:rsid w:val="008A6576"/>
    <w:rsid w:val="008B2C10"/>
    <w:rsid w:val="008C5508"/>
    <w:rsid w:val="008D28B7"/>
    <w:rsid w:val="008D667C"/>
    <w:rsid w:val="008E7ABD"/>
    <w:rsid w:val="008F7026"/>
    <w:rsid w:val="00907CBB"/>
    <w:rsid w:val="00930845"/>
    <w:rsid w:val="009417DF"/>
    <w:rsid w:val="00951F70"/>
    <w:rsid w:val="009931AA"/>
    <w:rsid w:val="009B0B12"/>
    <w:rsid w:val="009B44EE"/>
    <w:rsid w:val="009B5E39"/>
    <w:rsid w:val="009E0C58"/>
    <w:rsid w:val="009F254E"/>
    <w:rsid w:val="00A0421B"/>
    <w:rsid w:val="00A07874"/>
    <w:rsid w:val="00A1265C"/>
    <w:rsid w:val="00A45D07"/>
    <w:rsid w:val="00A76BE3"/>
    <w:rsid w:val="00A941DC"/>
    <w:rsid w:val="00A948C4"/>
    <w:rsid w:val="00AA741D"/>
    <w:rsid w:val="00B05914"/>
    <w:rsid w:val="00B2766F"/>
    <w:rsid w:val="00B30695"/>
    <w:rsid w:val="00B31A33"/>
    <w:rsid w:val="00B3468B"/>
    <w:rsid w:val="00B37B63"/>
    <w:rsid w:val="00BD1C04"/>
    <w:rsid w:val="00BE1361"/>
    <w:rsid w:val="00C43259"/>
    <w:rsid w:val="00C54C6B"/>
    <w:rsid w:val="00C61E78"/>
    <w:rsid w:val="00C63AE9"/>
    <w:rsid w:val="00C73577"/>
    <w:rsid w:val="00C97E39"/>
    <w:rsid w:val="00CF015D"/>
    <w:rsid w:val="00CF03F9"/>
    <w:rsid w:val="00CF5E7A"/>
    <w:rsid w:val="00D21502"/>
    <w:rsid w:val="00D424F6"/>
    <w:rsid w:val="00D702E3"/>
    <w:rsid w:val="00DF2710"/>
    <w:rsid w:val="00DF34AF"/>
    <w:rsid w:val="00E063FC"/>
    <w:rsid w:val="00E200E3"/>
    <w:rsid w:val="00E350C4"/>
    <w:rsid w:val="00E55579"/>
    <w:rsid w:val="00EA5920"/>
    <w:rsid w:val="00EC0CEB"/>
    <w:rsid w:val="00F039E8"/>
    <w:rsid w:val="00F20FE6"/>
    <w:rsid w:val="00F3086C"/>
    <w:rsid w:val="00F32937"/>
    <w:rsid w:val="00F450F2"/>
    <w:rsid w:val="00F45A19"/>
    <w:rsid w:val="00F472B2"/>
    <w:rsid w:val="00F52430"/>
    <w:rsid w:val="00F7368B"/>
    <w:rsid w:val="00F73EDF"/>
    <w:rsid w:val="00F859D0"/>
    <w:rsid w:val="00F967AE"/>
    <w:rsid w:val="00FA47E4"/>
    <w:rsid w:val="00FB392A"/>
    <w:rsid w:val="00FB3D2E"/>
    <w:rsid w:val="00FF7F14"/>
    <w:rsid w:val="018B5DAE"/>
    <w:rsid w:val="03195A7A"/>
    <w:rsid w:val="03C15C3D"/>
    <w:rsid w:val="042B7F8F"/>
    <w:rsid w:val="08A15F14"/>
    <w:rsid w:val="0B5873D5"/>
    <w:rsid w:val="1001464E"/>
    <w:rsid w:val="10066370"/>
    <w:rsid w:val="11321BC7"/>
    <w:rsid w:val="12113AFC"/>
    <w:rsid w:val="130A42EF"/>
    <w:rsid w:val="13B25A5A"/>
    <w:rsid w:val="13DB1639"/>
    <w:rsid w:val="15615481"/>
    <w:rsid w:val="17554358"/>
    <w:rsid w:val="19972EF0"/>
    <w:rsid w:val="19D57E37"/>
    <w:rsid w:val="1C5D1817"/>
    <w:rsid w:val="1F091705"/>
    <w:rsid w:val="1F954DDE"/>
    <w:rsid w:val="225C2F25"/>
    <w:rsid w:val="258B7261"/>
    <w:rsid w:val="25B96C70"/>
    <w:rsid w:val="281575EE"/>
    <w:rsid w:val="29D436A6"/>
    <w:rsid w:val="29FD2B8F"/>
    <w:rsid w:val="2A3A6D42"/>
    <w:rsid w:val="2B3B187A"/>
    <w:rsid w:val="2BC950B5"/>
    <w:rsid w:val="2F3442D4"/>
    <w:rsid w:val="2FB62B73"/>
    <w:rsid w:val="30763C41"/>
    <w:rsid w:val="308E4FA2"/>
    <w:rsid w:val="35CC370B"/>
    <w:rsid w:val="361A7E76"/>
    <w:rsid w:val="378466BB"/>
    <w:rsid w:val="383A34C6"/>
    <w:rsid w:val="3AA3609B"/>
    <w:rsid w:val="3DF40CB5"/>
    <w:rsid w:val="3EAD7ACE"/>
    <w:rsid w:val="41C75DA4"/>
    <w:rsid w:val="42361E26"/>
    <w:rsid w:val="4377239F"/>
    <w:rsid w:val="448C7B84"/>
    <w:rsid w:val="44DC7C64"/>
    <w:rsid w:val="44E04C26"/>
    <w:rsid w:val="456149F7"/>
    <w:rsid w:val="466A0E5C"/>
    <w:rsid w:val="46E34333"/>
    <w:rsid w:val="473D411E"/>
    <w:rsid w:val="481750C9"/>
    <w:rsid w:val="49A45278"/>
    <w:rsid w:val="4BCB5F67"/>
    <w:rsid w:val="4C810910"/>
    <w:rsid w:val="4F491AA1"/>
    <w:rsid w:val="514A436A"/>
    <w:rsid w:val="54826FB2"/>
    <w:rsid w:val="563B7309"/>
    <w:rsid w:val="5C554F0A"/>
    <w:rsid w:val="5CB83A6F"/>
    <w:rsid w:val="5F9E5A18"/>
    <w:rsid w:val="610F14C8"/>
    <w:rsid w:val="6164407E"/>
    <w:rsid w:val="61FD6922"/>
    <w:rsid w:val="6253773C"/>
    <w:rsid w:val="63530E2B"/>
    <w:rsid w:val="65280823"/>
    <w:rsid w:val="66314CDF"/>
    <w:rsid w:val="68C90B98"/>
    <w:rsid w:val="68EC5F50"/>
    <w:rsid w:val="6E25627C"/>
    <w:rsid w:val="702B2AD4"/>
    <w:rsid w:val="70FE6A02"/>
    <w:rsid w:val="714C7EEE"/>
    <w:rsid w:val="71884014"/>
    <w:rsid w:val="72D67D7A"/>
    <w:rsid w:val="74C46F7C"/>
    <w:rsid w:val="7D1360A1"/>
    <w:rsid w:val="7EBA0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0"/>
    <w:rPr>
      <w:b/>
      <w:bCs/>
    </w:r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character" w:customStyle="1" w:styleId="12">
    <w:name w:val="Balloon Text Char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848</Words>
  <Characters>4927</Characters>
  <Lines>7</Lines>
  <Paragraphs>2</Paragraphs>
  <TotalTime>30</TotalTime>
  <ScaleCrop>false</ScaleCrop>
  <LinksUpToDate>false</LinksUpToDate>
  <CharactersWithSpaces>5728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2019-06-28T07:57:00Z</dcterms:created>
  <dc:creator>ioana</dc:creator>
  <cp:lastModifiedBy>Liviu.Pricope</cp:lastModifiedBy>
  <cp:lastPrinted>2024-10-31T12:57:00Z</cp:lastPrinted>
  <dcterms:modified xsi:type="dcterms:W3CDTF">2025-05-09T07:33:19Z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945DB05F5175441BB1DBDBBD43768206_13</vt:lpwstr>
  </property>
</Properties>
</file>