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bidi w:val="0"/>
        <w:snapToGrid/>
        <w:spacing w:beforeAutospacing="0" w:after="181" w:afterLines="5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b w:val="0"/>
          <w:bCs w:val="0"/>
          <w:color w:val="auto"/>
          <w:sz w:val="24"/>
          <w:szCs w:val="24"/>
          <w:lang w:val="ro-RO"/>
        </w:rPr>
        <w:t>Timp de completare: maxim 10 minute</w:t>
      </w:r>
      <w:r>
        <w:rPr>
          <w:rFonts w:hint="default" w:ascii="Times New Roman" w:hAnsi="Times New Roman" w:cs="Times New Roman"/>
          <w:b/>
          <w:bCs/>
          <w:sz w:val="24"/>
          <w:szCs w:val="24"/>
          <w:lang w:val="ro-RO"/>
        </w:rPr>
        <w:t xml:space="preserve">                                         </w:t>
      </w:r>
      <w:r>
        <w:rPr>
          <w:rFonts w:hint="default" w:ascii="Times New Roman" w:hAnsi="Times New Roman" w:cs="Times New Roman"/>
          <w:sz w:val="24"/>
          <w:szCs w:val="24"/>
        </w:rPr>
        <w:t>Anexa nr. 5</w:t>
      </w:r>
    </w:p>
    <w:p>
      <w:pPr>
        <w:pStyle w:val="5"/>
        <w:keepNext w:val="0"/>
        <w:keepLines w:val="0"/>
        <w:pageBreakBefore w:val="0"/>
        <w:widowControl/>
        <w:suppressLineNumbers w:val="0"/>
        <w:kinsoku/>
        <w:wordWrap/>
        <w:overflowPunct/>
        <w:topLinePunct w:val="0"/>
        <w:bidi w:val="0"/>
        <w:snapToGrid/>
        <w:spacing w:beforeAutospacing="0" w:after="181" w:afterLines="50" w:afterAutospacing="0"/>
        <w:ind w:left="0" w:right="0"/>
        <w:jc w:val="right"/>
        <w:textAlignment w:val="auto"/>
        <w:rPr>
          <w:rFonts w:hint="default" w:ascii="Times New Roman" w:hAnsi="Times New Roman" w:cs="Times New Roman"/>
          <w:sz w:val="24"/>
          <w:szCs w:val="24"/>
        </w:rPr>
      </w:pPr>
      <w:r>
        <w:rPr>
          <w:rStyle w:val="6"/>
          <w:rFonts w:hint="default" w:ascii="Times New Roman" w:hAnsi="Times New Roman" w:cs="Times New Roman"/>
          <w:sz w:val="24"/>
          <w:szCs w:val="24"/>
        </w:rPr>
        <w:t>(</w:t>
      </w:r>
      <w:r>
        <w:rPr>
          <w:rStyle w:val="6"/>
          <w:rFonts w:hint="default" w:ascii="Times New Roman" w:hAnsi="Times New Roman" w:cs="Times New Roman"/>
          <w:sz w:val="24"/>
          <w:szCs w:val="24"/>
        </w:rPr>
        <w:t xml:space="preserve">Anexa nr. 9 la </w:t>
      </w:r>
      <w:r>
        <w:rPr>
          <w:rStyle w:val="6"/>
          <w:rFonts w:hint="default" w:ascii="Times New Roman" w:hAnsi="Times New Roman" w:cs="Times New Roman"/>
          <w:b w:val="0"/>
          <w:bCs w:val="0"/>
          <w:color w:val="0000FF"/>
          <w:sz w:val="24"/>
          <w:szCs w:val="24"/>
          <w:u w:val="single"/>
          <w:shd w:val="clear" w:fill="FFFFFF"/>
        </w:rPr>
        <w:t>normele metodologice</w:t>
      </w:r>
      <w:r>
        <w:rPr>
          <w:rStyle w:val="6"/>
          <w:rFonts w:hint="default" w:ascii="Times New Roman" w:hAnsi="Times New Roman" w:cs="Times New Roman"/>
          <w:sz w:val="24"/>
          <w:szCs w:val="24"/>
        </w:rPr>
        <w:t>)</w:t>
      </w:r>
    </w:p>
    <w:p>
      <w:pPr>
        <w:pStyle w:val="7"/>
        <w:keepNext w:val="0"/>
        <w:keepLines w:val="0"/>
        <w:pageBreakBefore w:val="0"/>
        <w:widowControl/>
        <w:suppressLineNumbers w:val="0"/>
        <w:kinsoku/>
        <w:wordWrap/>
        <w:overflowPunct/>
        <w:topLinePunct w:val="0"/>
        <w:bidi w:val="0"/>
        <w:snapToGrid/>
        <w:spacing w:before="0" w:beforeAutospacing="0" w:after="181" w:afterLines="50" w:afterAutospacing="0"/>
        <w:ind w:right="0"/>
        <w:jc w:val="both"/>
        <w:textAlignment w:val="auto"/>
        <w:rPr>
          <w:rFonts w:hint="default" w:ascii="Times New Roman" w:hAnsi="Times New Roman" w:cs="Times New Roman"/>
          <w:b/>
          <w:bCs/>
          <w:sz w:val="24"/>
          <w:szCs w:val="24"/>
        </w:rPr>
      </w:pPr>
    </w:p>
    <w:p>
      <w:pPr>
        <w:pStyle w:val="7"/>
        <w:keepNext w:val="0"/>
        <w:keepLines w:val="0"/>
        <w:pageBreakBefore w:val="0"/>
        <w:widowControl/>
        <w:suppressLineNumbers w:val="0"/>
        <w:kinsoku/>
        <w:wordWrap/>
        <w:overflowPunct/>
        <w:topLinePunct w:val="0"/>
        <w:bidi w:val="0"/>
        <w:snapToGrid/>
        <w:spacing w:before="0" w:beforeAutospacing="0" w:after="181" w:afterLines="50" w:afterAutospacing="0"/>
        <w:ind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FORMULAR</w:t>
      </w:r>
    </w:p>
    <w:p>
      <w:pPr>
        <w:pStyle w:val="7"/>
        <w:keepNext w:val="0"/>
        <w:keepLines w:val="0"/>
        <w:pageBreakBefore w:val="0"/>
        <w:widowControl/>
        <w:suppressLineNumbers w:val="0"/>
        <w:kinsoku/>
        <w:wordWrap/>
        <w:overflowPunct/>
        <w:topLinePunct w:val="0"/>
        <w:bidi w:val="0"/>
        <w:snapToGrid/>
        <w:spacing w:before="0" w:beforeAutospacing="0" w:after="181" w:afterLines="50" w:afterAutospacing="0"/>
        <w:ind w:right="0"/>
        <w:jc w:val="center"/>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pentru acordarea bonurilor valorice pe suport electronic (card carburant), </w:t>
      </w:r>
      <w:r>
        <w:rPr>
          <w:rStyle w:val="6"/>
          <w:rFonts w:hint="default" w:ascii="Times New Roman" w:hAnsi="Times New Roman" w:eastAsia="SimSun" w:cs="Times New Roman"/>
          <w:sz w:val="24"/>
          <w:szCs w:val="24"/>
        </w:rPr>
        <w:t xml:space="preserve">în baza </w:t>
      </w:r>
      <w:r>
        <w:rPr>
          <w:rStyle w:val="6"/>
          <w:rFonts w:hint="default" w:ascii="Times New Roman" w:hAnsi="Times New Roman" w:eastAsia="SimSun" w:cs="Times New Roman"/>
          <w:b w:val="0"/>
          <w:bCs w:val="0"/>
          <w:color w:val="0000FF"/>
          <w:sz w:val="24"/>
          <w:szCs w:val="24"/>
          <w:u w:val="single"/>
          <w:shd w:val="clear" w:fill="FFFFFF"/>
        </w:rPr>
        <w:t>art. 24 alin. (9)</w:t>
      </w:r>
      <w:r>
        <w:rPr>
          <w:rStyle w:val="6"/>
          <w:rFonts w:hint="default" w:ascii="Times New Roman" w:hAnsi="Times New Roman" w:eastAsia="SimSun" w:cs="Times New Roman"/>
          <w:sz w:val="24"/>
          <w:szCs w:val="24"/>
        </w:rPr>
        <w:t xml:space="preserve"> şi </w:t>
      </w:r>
      <w:r>
        <w:rPr>
          <w:rStyle w:val="6"/>
          <w:rFonts w:hint="default" w:ascii="Times New Roman" w:hAnsi="Times New Roman" w:eastAsia="SimSun" w:cs="Times New Roman"/>
          <w:b w:val="0"/>
          <w:bCs w:val="0"/>
          <w:color w:val="0000FF"/>
          <w:sz w:val="24"/>
          <w:szCs w:val="24"/>
          <w:u w:val="single"/>
          <w:shd w:val="clear" w:fill="FFFFFF"/>
        </w:rPr>
        <w:t>(10) din Legea nr. 448/2006</w:t>
      </w:r>
      <w:r>
        <w:rPr>
          <w:rStyle w:val="6"/>
          <w:rFonts w:hint="default" w:ascii="Times New Roman" w:hAnsi="Times New Roman" w:cs="Times New Roman"/>
          <w:b w:val="0"/>
          <w:bCs w:val="0"/>
          <w:color w:val="0000FF"/>
          <w:sz w:val="24"/>
          <w:szCs w:val="24"/>
          <w:u w:val="single"/>
          <w:shd w:val="clear" w:fill="FFFFFF"/>
          <w:lang w:val="en-GB"/>
        </w:rPr>
        <w:t xml:space="preserve"> </w:t>
      </w:r>
      <w:r>
        <w:rPr>
          <w:rFonts w:hint="default" w:ascii="Times New Roman" w:hAnsi="Times New Roman" w:cs="Times New Roman"/>
          <w:sz w:val="24"/>
          <w:szCs w:val="24"/>
        </w:rPr>
        <w:t>privind protecţia şi promovarea drepturilor persoanelor cu handicap</w:t>
      </w:r>
    </w:p>
    <w:p>
      <w:pPr>
        <w:pStyle w:val="7"/>
        <w:keepNext w:val="0"/>
        <w:keepLines w:val="0"/>
        <w:pageBreakBefore w:val="0"/>
        <w:widowControl/>
        <w:suppressLineNumbers w:val="0"/>
        <w:kinsoku/>
        <w:wordWrap/>
        <w:overflowPunct/>
        <w:topLinePunct w:val="0"/>
        <w:bidi w:val="0"/>
        <w:snapToGrid/>
        <w:spacing w:before="0" w:beforeAutospacing="0" w:after="181" w:afterLines="50" w:afterAutospacing="0"/>
        <w:ind w:right="0"/>
        <w:jc w:val="center"/>
        <w:textAlignment w:val="auto"/>
        <w:rPr>
          <w:rFonts w:hint="default" w:ascii="Times New Roman" w:hAnsi="Times New Roman" w:cs="Times New Roman"/>
          <w:sz w:val="24"/>
          <w:szCs w:val="24"/>
        </w:rPr>
      </w:pPr>
    </w:p>
    <w:p>
      <w:pPr>
        <w:pStyle w:val="7"/>
        <w:keepNext w:val="0"/>
        <w:keepLines w:val="0"/>
        <w:pageBreakBefore w:val="0"/>
        <w:widowControl/>
        <w:suppressLineNumbers w:val="0"/>
        <w:kinsoku/>
        <w:wordWrap/>
        <w:overflowPunct/>
        <w:topLinePunct w:val="0"/>
        <w:bidi w:val="0"/>
        <w:snapToGrid/>
        <w:spacing w:beforeAutospacing="0" w:after="181" w:afterLines="50" w:afterAutospacing="0"/>
        <w:ind w:right="0"/>
        <w:textAlignment w:val="auto"/>
        <w:rPr>
          <w:rFonts w:hint="default" w:ascii="Times New Roman" w:hAnsi="Times New Roman" w:cs="Times New Roman"/>
          <w:sz w:val="24"/>
          <w:szCs w:val="24"/>
        </w:rPr>
      </w:pPr>
      <w:r>
        <w:rPr>
          <w:rFonts w:hint="default" w:ascii="Times New Roman" w:hAnsi="Times New Roman" w:cs="Times New Roman"/>
          <w:sz w:val="24"/>
          <w:szCs w:val="24"/>
        </w:rPr>
        <w:t>Doamnă/Domnule director,</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eastAsia="SimSun" w:cs="Times New Roman"/>
          <w:i/>
          <w:iCs/>
          <w:color w:val="000000"/>
          <w:sz w:val="24"/>
          <w:szCs w:val="24"/>
        </w:rPr>
      </w:pPr>
      <w:r>
        <w:rPr>
          <w:rStyle w:val="8"/>
          <w:rFonts w:hint="default" w:ascii="Times New Roman" w:hAnsi="Times New Roman" w:eastAsia="SimSun" w:cs="Times New Roman"/>
          <w:sz w:val="24"/>
          <w:szCs w:val="24"/>
        </w:rPr>
        <w:t>I.</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i/>
          <w:iCs/>
          <w:color w:val="000000"/>
          <w:sz w:val="24"/>
          <w:szCs w:val="24"/>
        </w:rPr>
        <w:t xml:space="preserve">Se completează cu datele persoanei cu handicap. </w:t>
      </w:r>
      <w:r>
        <w:rPr>
          <w:rFonts w:hint="default" w:ascii="Times New Roman" w:hAnsi="Times New Roman" w:eastAsia="SimSun" w:cs="Times New Roman"/>
          <w:b/>
          <w:bCs/>
          <w:i/>
          <w:iCs/>
          <w:color w:val="000000"/>
          <w:sz w:val="24"/>
          <w:szCs w:val="24"/>
        </w:rPr>
        <w:t>La solicitare se prezintă documentele în original</w:t>
      </w:r>
      <w:r>
        <w:rPr>
          <w:rFonts w:hint="default" w:ascii="Times New Roman" w:hAnsi="Times New Roman" w:eastAsia="SimSun" w:cs="Times New Roman"/>
          <w:i/>
          <w:iCs/>
          <w:color w:val="000000"/>
          <w:sz w:val="24"/>
          <w:szCs w:val="24"/>
        </w:rPr>
        <w:t>.)</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6"/>
          <w:rFonts w:hint="default" w:ascii="Times New Roman" w:hAnsi="Times New Roman" w:eastAsia="SimSun" w:cs="Times New Roman"/>
          <w:i/>
          <w:iCs/>
          <w:sz w:val="24"/>
          <w:szCs w:val="24"/>
        </w:rPr>
        <w:t>Subsemnatul/Subsemnata</w:t>
      </w:r>
      <w:r>
        <w:rPr>
          <w:rStyle w:val="6"/>
          <w:rFonts w:hint="default" w:ascii="Times New Roman" w:hAnsi="Times New Roman" w:eastAsia="SimSun" w:cs="Times New Roman"/>
          <w:sz w:val="24"/>
          <w:szCs w:val="24"/>
        </w:rPr>
        <w:t>:</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CNP |_|_|_|_|_|_|_|_|_|_|_|_|_|</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Domiciliul: </w:t>
      </w:r>
      <w:r>
        <w:rPr>
          <w:rFonts w:hint="default" w:ascii="Times New Roman" w:hAnsi="Times New Roman" w:eastAsia="SimSun" w:cs="Times New Roman"/>
          <w:color w:val="000000"/>
          <w:sz w:val="24"/>
          <w:szCs w:val="24"/>
          <w:lang w:val="en-GB"/>
        </w:rPr>
        <w:t xml:space="preserve">Bucuresti </w:t>
      </w:r>
      <w:r>
        <w:rPr>
          <w:rFonts w:hint="default" w:ascii="Times New Roman" w:hAnsi="Times New Roman" w:eastAsia="SimSun" w:cs="Times New Roman"/>
          <w:color w:val="000000"/>
          <w:sz w:val="24"/>
          <w:szCs w:val="24"/>
        </w:rPr>
        <w:t>sectorul</w:t>
      </w:r>
      <w:r>
        <w:rPr>
          <w:rFonts w:hint="default" w:ascii="Times New Roman" w:hAnsi="Times New Roman" w:eastAsia="SimSun" w:cs="Times New Roman"/>
          <w:color w:val="000000"/>
          <w:sz w:val="24"/>
          <w:szCs w:val="24"/>
          <w:lang w:val="en-GB"/>
        </w:rPr>
        <w:t xml:space="preserve"> 3</w:t>
      </w:r>
      <w:r>
        <w:rPr>
          <w:rFonts w:hint="default" w:ascii="Times New Roman" w:hAnsi="Times New Roman" w:eastAsia="SimSun" w:cs="Times New Roman"/>
          <w:color w:val="000000"/>
          <w:sz w:val="24"/>
          <w:szCs w:val="24"/>
        </w:rPr>
        <w:t>, str. ...................... nr. ........, bl. ..........., sc. .........., et. ........, ap. ........., cod poştal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line="360" w:lineRule="auto"/>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Telefon ...............................................</w:t>
      </w:r>
      <w:bookmarkStart w:id="0" w:name="_GoBack"/>
      <w:bookmarkEnd w:id="0"/>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line="360" w:lineRule="auto"/>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5.</w:t>
      </w:r>
      <w:r>
        <w:rPr>
          <w:rFonts w:hint="default" w:ascii="Times New Roman" w:hAnsi="Times New Roman" w:eastAsia="SimSun" w:cs="Times New Roman"/>
          <w:color w:val="000000"/>
          <w:sz w:val="24"/>
          <w:szCs w:val="24"/>
        </w:rPr>
        <w:t xml:space="preserve"> E-mail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6.</w:t>
      </w:r>
      <w:r>
        <w:rPr>
          <w:rFonts w:hint="default" w:ascii="Times New Roman" w:hAnsi="Times New Roman" w:eastAsia="SimSun" w:cs="Times New Roman"/>
          <w:color w:val="000000"/>
          <w:sz w:val="24"/>
          <w:szCs w:val="24"/>
        </w:rPr>
        <w:t xml:space="preserve"> Certificat de încadrare în grad de handicap (număr/serie/dată)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7.</w:t>
      </w:r>
      <w:r>
        <w:rPr>
          <w:rFonts w:hint="default" w:ascii="Times New Roman" w:hAnsi="Times New Roman" w:eastAsia="SimSun" w:cs="Times New Roman"/>
          <w:color w:val="000000"/>
          <w:sz w:val="24"/>
          <w:szCs w:val="24"/>
        </w:rPr>
        <w:t xml:space="preserve"> Gradul de handicap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II.</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i/>
          <w:iCs/>
          <w:color w:val="000000"/>
          <w:sz w:val="24"/>
          <w:szCs w:val="24"/>
        </w:rPr>
        <w:t>(Se completează de către reprezentantul legal,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r>
        <w:rPr>
          <w:rFonts w:hint="default" w:ascii="Times New Roman" w:hAnsi="Times New Roman" w:eastAsia="SimSun" w:cs="Times New Roman"/>
          <w:color w:val="000000"/>
          <w:sz w:val="24"/>
          <w:szCs w:val="24"/>
        </w:rPr>
        <w:t>)</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Domiciliul: localitatea .......(sat, comună, oraş, municipiu)............., sectorul/judeţul ......................., str. ...................... nr. ........, bl. ......, sc. .........., et. ........, ap. ........., cod poştal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line="360" w:lineRule="auto"/>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Telefon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snapToGrid/>
        <w:spacing w:beforeAutospacing="0" w:after="181" w:afterLines="50" w:afterAutospacing="0" w:line="360" w:lineRule="auto"/>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E-mail .................................................</w:t>
      </w:r>
    </w:p>
    <w:p>
      <w:pPr>
        <w:pStyle w:val="7"/>
        <w:keepNext w:val="0"/>
        <w:keepLines w:val="0"/>
        <w:pageBreakBefore w:val="0"/>
        <w:widowControl/>
        <w:suppressLineNumbers w:val="0"/>
        <w:kinsoku/>
        <w:wordWrap/>
        <w:overflowPunct/>
        <w:topLinePunct w:val="0"/>
        <w:bidi w:val="0"/>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Actul şi valabilitatea acestuia, prin care persoana este desemnată reprezentant legal, sau documentul care face dovada reprezentativităţii, conform pct. II: ................................................…</w:t>
      </w:r>
    </w:p>
    <w:p>
      <w:pPr>
        <w:pStyle w:val="7"/>
        <w:keepNext w:val="0"/>
        <w:keepLines w:val="0"/>
        <w:pageBreakBefore w:val="0"/>
        <w:widowControl/>
        <w:suppressLineNumbers w:val="0"/>
        <w:kinsoku/>
        <w:wordWrap/>
        <w:overflowPunct/>
        <w:topLinePunct w:val="0"/>
        <w:bidi w:val="0"/>
        <w:snapToGrid/>
        <w:spacing w:beforeAutospacing="0" w:after="181" w:afterLines="50" w:afterAutospacing="0"/>
        <w:ind w:right="0"/>
        <w:jc w:val="both"/>
        <w:textAlignment w:val="auto"/>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 xml:space="preserve">Solicit </w:t>
      </w:r>
      <w:r>
        <w:rPr>
          <w:rFonts w:hint="default" w:ascii="Times New Roman" w:hAnsi="Times New Roman" w:cs="Times New Roman"/>
          <w:b/>
          <w:bCs/>
          <w:sz w:val="24"/>
          <w:szCs w:val="24"/>
        </w:rPr>
        <w:t>acordarea bonurilor valorice pe suport electronic (card carburant)</w:t>
      </w:r>
      <w:r>
        <w:rPr>
          <w:rFonts w:hint="default" w:ascii="Times New Roman" w:hAnsi="Times New Roman" w:cs="Times New Roman"/>
          <w:b/>
          <w:bCs/>
          <w:sz w:val="24"/>
          <w:szCs w:val="24"/>
          <w:lang w:val="en-GB"/>
        </w:rPr>
        <w:t>.</w:t>
      </w:r>
    </w:p>
    <w:p>
      <w:pPr>
        <w:keepNext w:val="0"/>
        <w:keepLines w:val="0"/>
        <w:pageBreakBefore w:val="0"/>
        <w:widowControl/>
        <w:suppressLineNumbers w:val="0"/>
        <w:kinsoku/>
        <w:wordWrap/>
        <w:overflowPunct/>
        <w:topLinePunct w:val="0"/>
        <w:bidi w:val="0"/>
        <w:snapToGrid/>
        <w:spacing w:beforeAutospacing="0" w:after="181" w:afterLines="50" w:afterAutospacing="0"/>
        <w:jc w:val="both"/>
        <w:textAlignment w:val="auto"/>
        <w:rPr>
          <w:rFonts w:hint="default" w:ascii="Times New Roman" w:hAnsi="Times New Roman" w:cs="Times New Roman"/>
          <w:b w:val="0"/>
          <w:bCs w:val="0"/>
          <w:color w:val="000000"/>
          <w:sz w:val="24"/>
          <w:szCs w:val="24"/>
        </w:rPr>
      </w:pPr>
      <w:r>
        <w:rPr>
          <w:rStyle w:val="6"/>
          <w:rFonts w:hint="default" w:ascii="Times New Roman" w:hAnsi="Times New Roman" w:eastAsia="SimSun" w:cs="Times New Roman"/>
          <w:sz w:val="24"/>
          <w:szCs w:val="24"/>
        </w:rPr>
        <w:t xml:space="preserve">Cunoscând prevederile </w:t>
      </w:r>
      <w:r>
        <w:rPr>
          <w:rStyle w:val="6"/>
          <w:rFonts w:hint="default" w:ascii="Times New Roman" w:hAnsi="Times New Roman" w:eastAsia="SimSun" w:cs="Times New Roman"/>
          <w:b w:val="0"/>
          <w:bCs w:val="0"/>
          <w:color w:val="0000FF"/>
          <w:sz w:val="24"/>
          <w:szCs w:val="24"/>
          <w:u w:val="single"/>
          <w:shd w:val="clear" w:fill="FFFFFF"/>
        </w:rPr>
        <w:t>art. 326 din Legea nr. 286/2009 privind Codul penal</w:t>
      </w:r>
      <w:r>
        <w:rPr>
          <w:rStyle w:val="6"/>
          <w:rFonts w:hint="default" w:ascii="Times New Roman" w:hAnsi="Times New Roman" w:eastAsia="SimSun" w:cs="Times New Roman"/>
          <w:sz w:val="24"/>
          <w:szCs w:val="24"/>
        </w:rPr>
        <w:t>, cu modificările şi completările ulterioare, cu privire la falsul în declaraţii, declar pe propria răspundere că deplasările sunt efectuate numai în interesul propriu/al persoanei cu handicap.</w:t>
      </w:r>
    </w:p>
    <w:p>
      <w:pPr>
        <w:pStyle w:val="7"/>
        <w:keepNext w:val="0"/>
        <w:keepLines w:val="0"/>
        <w:pageBreakBefore w:val="0"/>
        <w:widowControl/>
        <w:suppressLineNumbers w:val="0"/>
        <w:kinsoku/>
        <w:wordWrap/>
        <w:overflowPunct/>
        <w:topLinePunct w:val="0"/>
        <w:bidi w:val="0"/>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Sunt de acord cu prelucrarea datelor cu caracter personal în conformitate cu legislaţia în vigoare.</w:t>
      </w:r>
    </w:p>
    <w:p>
      <w:pPr>
        <w:pStyle w:val="7"/>
        <w:keepNext w:val="0"/>
        <w:keepLines w:val="0"/>
        <w:pageBreakBefore w:val="0"/>
        <w:widowControl/>
        <w:suppressLineNumbers w:val="0"/>
        <w:kinsoku/>
        <w:wordWrap/>
        <w:overflowPunct/>
        <w:topLinePunct w:val="0"/>
        <w:autoSpaceDE/>
        <w:autoSpaceDN/>
        <w:bidi w:val="0"/>
        <w:adjustRightInd w:val="0"/>
        <w:snapToGrid/>
        <w:spacing w:beforeAutospacing="0" w:after="181" w:afterLines="50" w:afterAutospacing="0" w:line="240" w:lineRule="auto"/>
        <w:ind w:right="0"/>
        <w:jc w:val="both"/>
        <w:textAlignment w:val="auto"/>
        <w:rPr>
          <w:rFonts w:hint="default" w:ascii="Times New Roman" w:hAnsi="Times New Roman" w:cs="Times New Roman"/>
          <w:sz w:val="24"/>
          <w:szCs w:val="24"/>
        </w:rPr>
      </w:pPr>
    </w:p>
    <w:p>
      <w:pPr>
        <w:pStyle w:val="7"/>
        <w:keepNext w:val="0"/>
        <w:keepLines w:val="0"/>
        <w:pageBreakBefore w:val="0"/>
        <w:widowControl/>
        <w:suppressLineNumbers w:val="0"/>
        <w:kinsoku/>
        <w:wordWrap/>
        <w:overflowPunct/>
        <w:topLinePunct w:val="0"/>
        <w:autoSpaceDE/>
        <w:autoSpaceDN/>
        <w:bidi w:val="0"/>
        <w:adjustRightInd w:val="0"/>
        <w:snapToGrid/>
        <w:spacing w:beforeAutospacing="0" w:after="181" w:afterLines="50" w:afterAutospacing="0" w:line="240" w:lineRule="auto"/>
        <w:ind w:right="0"/>
        <w:jc w:val="both"/>
        <w:textAlignment w:val="auto"/>
        <w:rPr>
          <w:rFonts w:hint="default" w:ascii="Times New Roman" w:hAnsi="Times New Roman" w:cs="Times New Roman"/>
          <w:sz w:val="24"/>
          <w:szCs w:val="24"/>
        </w:rPr>
      </w:pPr>
    </w:p>
    <w:p>
      <w:pPr>
        <w:pStyle w:val="7"/>
        <w:keepNext w:val="0"/>
        <w:keepLines w:val="0"/>
        <w:pageBreakBefore w:val="0"/>
        <w:widowControl/>
        <w:suppressLineNumbers w:val="0"/>
        <w:kinsoku/>
        <w:wordWrap/>
        <w:overflowPunct/>
        <w:topLinePunct w:val="0"/>
        <w:autoSpaceDE/>
        <w:autoSpaceDN/>
        <w:bidi w:val="0"/>
        <w:adjustRightInd w:val="0"/>
        <w:snapToGrid/>
        <w:spacing w:beforeAutospacing="0" w:after="181" w:afterLines="50" w:afterAutospacing="0" w:line="240" w:lineRule="auto"/>
        <w:ind w:right="0"/>
        <w:jc w:val="both"/>
        <w:textAlignment w:val="auto"/>
        <w:rPr>
          <w:rFonts w:hint="default" w:ascii="Times New Roman" w:hAnsi="Times New Roman" w:cs="Times New Roman"/>
          <w:sz w:val="24"/>
          <w:szCs w:val="24"/>
        </w:rPr>
      </w:pPr>
    </w:p>
    <w:p>
      <w:pPr>
        <w:pStyle w:val="7"/>
        <w:keepNext w:val="0"/>
        <w:keepLines w:val="0"/>
        <w:pageBreakBefore w:val="0"/>
        <w:widowControl/>
        <w:suppressLineNumbers w:val="0"/>
        <w:kinsoku/>
        <w:wordWrap/>
        <w:overflowPunct/>
        <w:topLinePunct w:val="0"/>
        <w:autoSpaceDE/>
        <w:autoSpaceDN/>
        <w:bidi w:val="0"/>
        <w:adjustRightInd w:val="0"/>
        <w:snapToGrid/>
        <w:spacing w:beforeAutospacing="0" w:after="181" w:afterLines="50" w:afterAutospacing="0" w:line="240" w:lineRule="auto"/>
        <w:ind w:right="0"/>
        <w:jc w:val="both"/>
        <w:textAlignment w:val="auto"/>
        <w:rPr>
          <w:sz w:val="24"/>
          <w:szCs w:val="24"/>
        </w:rPr>
      </w:pPr>
      <w:r>
        <w:rPr>
          <w:rFonts w:hint="default" w:ascii="Times New Roman" w:hAnsi="Times New Roman" w:cs="Times New Roman"/>
          <w:sz w:val="24"/>
          <w:szCs w:val="24"/>
        </w:rPr>
        <w:t>Data.....................................…</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Semnătura..................................</w:t>
      </w:r>
    </w:p>
    <w:sectPr>
      <w:pgSz w:w="11906" w:h="16838"/>
      <w:pgMar w:top="360" w:right="566"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C6E21"/>
    <w:rsid w:val="4E5F5A41"/>
    <w:rsid w:val="531D336C"/>
    <w:rsid w:val="764516E2"/>
    <w:rsid w:val="7A2C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autoSpaceDE w:val="0"/>
      <w:autoSpaceDN w:val="0"/>
      <w:spacing w:before="0" w:beforeAutospacing="0" w:after="0" w:afterAutospacing="0"/>
      <w:ind w:left="0" w:right="0"/>
      <w:jc w:val="left"/>
    </w:pPr>
    <w:rPr>
      <w:rFonts w:hint="default" w:ascii="Verdana" w:hAnsi="Verdana" w:eastAsia="Verdana" w:cs="Verdana"/>
      <w:kern w:val="0"/>
      <w:sz w:val="18"/>
      <w:szCs w:val="16"/>
      <w:lang w:val="en-US" w:eastAsia="zh-CN" w:bidi="ar"/>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s_anx_ttl"/>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paragraph" w:customStyle="1" w:styleId="5">
    <w:name w:val="s_anx_den"/>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character" w:customStyle="1" w:styleId="6">
    <w:name w:val="s_par5"/>
    <w:qFormat/>
    <w:uiPriority w:val="0"/>
    <w:rPr>
      <w:rFonts w:hint="default" w:ascii="Verdana" w:hAnsi="Verdana" w:cs="Verdana"/>
      <w:sz w:val="10"/>
      <w:szCs w:val="10"/>
    </w:rPr>
  </w:style>
  <w:style w:type="paragraph" w:customStyle="1" w:styleId="7">
    <w:name w:val="s_par4"/>
    <w:basedOn w:val="1"/>
    <w:qFormat/>
    <w:uiPriority w:val="0"/>
    <w:pPr>
      <w:pBdr>
        <w:left w:val="none" w:color="auto" w:sz="0" w:space="0"/>
        <w:right w:val="none" w:color="auto" w:sz="0" w:space="0"/>
      </w:pBdr>
      <w:autoSpaceDE/>
      <w:autoSpaceDN/>
      <w:jc w:val="left"/>
    </w:pPr>
    <w:rPr>
      <w:rFonts w:hint="default" w:ascii="Verdana" w:hAnsi="Verdana" w:eastAsia="SimSun" w:cs="Verdana"/>
      <w:kern w:val="0"/>
      <w:sz w:val="10"/>
      <w:szCs w:val="10"/>
      <w:lang w:val="en-US" w:eastAsia="zh-CN" w:bidi="ar"/>
    </w:rPr>
  </w:style>
  <w:style w:type="character" w:customStyle="1" w:styleId="8">
    <w:name w:val="s_pct_ttl1"/>
    <w:qFormat/>
    <w:uiPriority w:val="0"/>
    <w:rPr>
      <w:rFonts w:hint="default" w:ascii="Verdana" w:hAnsi="Verdana" w:cs="Verdana"/>
      <w:b/>
      <w:bCs/>
      <w:color w:val="8B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2024-02-01T11:38:00Z</dcterms:created>
  <dc:creator>elena.rosu</dc:creator>
  <cp:lastModifiedBy>MARIOARA MANEA</cp:lastModifiedBy>
  <dcterms:modified xsi:type="dcterms:W3CDTF">2024-02-22T13:07:44Z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FC631C9D8D0345E9BDFC496B0CB05E37_11</vt:lpwstr>
  </property>
</Properties>
</file>